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1" w:rsidRDefault="007340FB" w:rsidP="004E6E2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340FB">
        <w:rPr>
          <w:rFonts w:ascii="Arial" w:hAnsi="Arial" w:cs="Arial"/>
          <w:b/>
          <w:sz w:val="36"/>
          <w:szCs w:val="36"/>
          <w:u w:val="single"/>
        </w:rPr>
        <w:t>CODE OF CONDUCT – CHANGING ROOMS</w:t>
      </w:r>
    </w:p>
    <w:p w:rsidR="007340FB" w:rsidRPr="007340FB" w:rsidRDefault="007340FB" w:rsidP="007340FB">
      <w:pPr>
        <w:jc w:val="center"/>
        <w:rPr>
          <w:rStyle w:val="A10"/>
          <w:rFonts w:ascii="Arial" w:hAnsi="Arial" w:cs="Arial"/>
          <w:b w:val="0"/>
          <w:sz w:val="36"/>
          <w:szCs w:val="36"/>
          <w:u w:val="single"/>
          <w:lang w:val="en-GB"/>
        </w:rPr>
      </w:pPr>
    </w:p>
    <w:p w:rsidR="00861827" w:rsidRPr="007340FB" w:rsidRDefault="00861827" w:rsidP="00861827">
      <w:pPr>
        <w:rPr>
          <w:rFonts w:ascii="Arial" w:hAnsi="Arial" w:cs="Arial"/>
          <w:sz w:val="22"/>
          <w:szCs w:val="22"/>
        </w:rPr>
      </w:pPr>
      <w:proofErr w:type="spellStart"/>
      <w:r w:rsidRPr="007340FB">
        <w:rPr>
          <w:rFonts w:ascii="Arial" w:hAnsi="Arial" w:cs="Arial"/>
          <w:sz w:val="22"/>
          <w:szCs w:val="22"/>
        </w:rPr>
        <w:t>Horsmonden</w:t>
      </w:r>
      <w:proofErr w:type="spellEnd"/>
      <w:r w:rsidRPr="007340FB">
        <w:rPr>
          <w:rFonts w:ascii="Arial" w:hAnsi="Arial" w:cs="Arial"/>
          <w:sz w:val="22"/>
          <w:szCs w:val="22"/>
        </w:rPr>
        <w:t xml:space="preserve"> Tennis Club strives to ensure that all children are safeguarded from abuse and have an enjoyable tennis experience. </w:t>
      </w:r>
    </w:p>
    <w:p w:rsidR="00861827" w:rsidRPr="007340FB" w:rsidRDefault="00861827" w:rsidP="00861827">
      <w:p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 xml:space="preserve">This document sets out the </w:t>
      </w:r>
      <w:proofErr w:type="spellStart"/>
      <w:r w:rsidRPr="007340FB">
        <w:rPr>
          <w:rFonts w:ascii="Arial" w:hAnsi="Arial" w:cs="Arial"/>
          <w:sz w:val="22"/>
          <w:szCs w:val="22"/>
        </w:rPr>
        <w:t>Hor</w:t>
      </w:r>
      <w:r w:rsidR="00BE0CBB">
        <w:rPr>
          <w:rFonts w:ascii="Arial" w:hAnsi="Arial" w:cs="Arial"/>
          <w:sz w:val="22"/>
          <w:szCs w:val="22"/>
        </w:rPr>
        <w:t>s</w:t>
      </w:r>
      <w:r w:rsidRPr="007340FB">
        <w:rPr>
          <w:rFonts w:ascii="Arial" w:hAnsi="Arial" w:cs="Arial"/>
          <w:sz w:val="22"/>
          <w:szCs w:val="22"/>
        </w:rPr>
        <w:t>monden</w:t>
      </w:r>
      <w:proofErr w:type="spellEnd"/>
      <w:r w:rsidRPr="007340FB">
        <w:rPr>
          <w:rFonts w:ascii="Arial" w:hAnsi="Arial" w:cs="Arial"/>
          <w:sz w:val="22"/>
          <w:szCs w:val="22"/>
        </w:rPr>
        <w:t xml:space="preserve"> Tennis Club policy for the acceptable use of our changing rooms.</w:t>
      </w:r>
    </w:p>
    <w:p w:rsidR="00861827" w:rsidRPr="007340FB" w:rsidRDefault="00861827" w:rsidP="00861827">
      <w:pPr>
        <w:rPr>
          <w:rFonts w:ascii="Arial" w:hAnsi="Arial" w:cs="Arial"/>
          <w:sz w:val="22"/>
          <w:szCs w:val="22"/>
        </w:rPr>
      </w:pPr>
    </w:p>
    <w:p w:rsidR="00861827" w:rsidRPr="007340FB" w:rsidRDefault="00861827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>Groups of children will have sole use of changing rooms. This reduces any risks and potential vulnerability associated with mixing adults and children when changing and showering.</w:t>
      </w:r>
    </w:p>
    <w:p w:rsidR="004C4685" w:rsidRPr="007340FB" w:rsidRDefault="004C4685" w:rsidP="004C468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4C4685" w:rsidRPr="007340FB" w:rsidRDefault="00861827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>If adults and children need to share our changing rooms, the</w:t>
      </w:r>
      <w:r w:rsidR="004C4685" w:rsidRPr="007340FB">
        <w:rPr>
          <w:rFonts w:ascii="Arial" w:hAnsi="Arial" w:cs="Arial"/>
          <w:sz w:val="22"/>
          <w:szCs w:val="22"/>
        </w:rPr>
        <w:t>y will do so at different times</w:t>
      </w:r>
    </w:p>
    <w:p w:rsidR="004C4685" w:rsidRPr="007340FB" w:rsidRDefault="004C4685" w:rsidP="004C4685">
      <w:pPr>
        <w:pStyle w:val="ListParagraph"/>
        <w:rPr>
          <w:rFonts w:ascii="Arial" w:hAnsi="Arial" w:cs="Arial"/>
          <w:sz w:val="22"/>
          <w:szCs w:val="22"/>
        </w:rPr>
      </w:pPr>
    </w:p>
    <w:p w:rsidR="00861827" w:rsidRPr="007340FB" w:rsidRDefault="00861827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 xml:space="preserve">Where it is unavoidable that changing rooms are used by both adults and children at the same time, there will be access to separate changing, showering and toilet areas.  </w:t>
      </w:r>
    </w:p>
    <w:p w:rsidR="004C4685" w:rsidRPr="007340FB" w:rsidRDefault="004C4685" w:rsidP="004C4685">
      <w:pPr>
        <w:pStyle w:val="ListParagraph"/>
        <w:rPr>
          <w:rFonts w:ascii="Arial" w:hAnsi="Arial" w:cs="Arial"/>
          <w:sz w:val="22"/>
          <w:szCs w:val="22"/>
        </w:rPr>
      </w:pPr>
    </w:p>
    <w:p w:rsidR="00861827" w:rsidRPr="007340FB" w:rsidRDefault="00861827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>Under no circumstances will adult staff, coaches or volunteers change or shower at the same time as children using the changing rooms.</w:t>
      </w:r>
    </w:p>
    <w:p w:rsidR="004C4685" w:rsidRPr="007340FB" w:rsidRDefault="004C4685" w:rsidP="004C4685">
      <w:pPr>
        <w:pStyle w:val="ListParagraph"/>
        <w:rPr>
          <w:rFonts w:ascii="Arial" w:hAnsi="Arial" w:cs="Arial"/>
          <w:sz w:val="22"/>
          <w:szCs w:val="22"/>
        </w:rPr>
      </w:pPr>
    </w:p>
    <w:p w:rsidR="00861827" w:rsidRPr="007340FB" w:rsidRDefault="00861827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>Mixed gender groups of children will have access to separate changing rooms, or use the same changing room but at different times.</w:t>
      </w:r>
    </w:p>
    <w:p w:rsidR="004C4685" w:rsidRPr="007340FB" w:rsidRDefault="004C4685" w:rsidP="004C4685">
      <w:pPr>
        <w:pStyle w:val="ListParagraph"/>
        <w:rPr>
          <w:rFonts w:ascii="Arial" w:hAnsi="Arial" w:cs="Arial"/>
          <w:sz w:val="22"/>
          <w:szCs w:val="22"/>
        </w:rPr>
      </w:pPr>
    </w:p>
    <w:p w:rsidR="004C4685" w:rsidRPr="007340FB" w:rsidRDefault="00861827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>If we are made aware that a child or adult self-identifies as a gender that differs from the gender they were assigned at birth, we will work with them and their parents/</w:t>
      </w:r>
      <w:proofErr w:type="spellStart"/>
      <w:r w:rsidRPr="007340FB">
        <w:rPr>
          <w:rFonts w:ascii="Arial" w:hAnsi="Arial" w:cs="Arial"/>
          <w:sz w:val="22"/>
          <w:szCs w:val="22"/>
        </w:rPr>
        <w:t>carers</w:t>
      </w:r>
      <w:proofErr w:type="spellEnd"/>
      <w:r w:rsidRPr="007340FB">
        <w:rPr>
          <w:rFonts w:ascii="Arial" w:hAnsi="Arial" w:cs="Arial"/>
          <w:sz w:val="22"/>
          <w:szCs w:val="22"/>
        </w:rPr>
        <w:t xml:space="preserve"> (where it relates to a child) to make reasonable adjustments to changing arrangements to suit their needs </w:t>
      </w:r>
    </w:p>
    <w:p w:rsidR="004C4685" w:rsidRPr="007340FB" w:rsidRDefault="004C4685" w:rsidP="004C4685">
      <w:pPr>
        <w:pStyle w:val="ListParagraph"/>
        <w:rPr>
          <w:rFonts w:ascii="Arial" w:hAnsi="Arial" w:cs="Arial"/>
          <w:sz w:val="22"/>
          <w:szCs w:val="22"/>
        </w:rPr>
      </w:pPr>
    </w:p>
    <w:p w:rsidR="00861827" w:rsidRPr="007340FB" w:rsidRDefault="00861827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>Mobile phones and other electronic devices must not be used in changing rooms.</w:t>
      </w:r>
    </w:p>
    <w:p w:rsidR="004C4685" w:rsidRPr="007340FB" w:rsidRDefault="004C4685" w:rsidP="004C4685">
      <w:pPr>
        <w:pStyle w:val="ListParagraph"/>
        <w:rPr>
          <w:rFonts w:ascii="Arial" w:hAnsi="Arial" w:cs="Arial"/>
          <w:sz w:val="22"/>
          <w:szCs w:val="22"/>
        </w:rPr>
      </w:pPr>
    </w:p>
    <w:p w:rsidR="00861827" w:rsidRPr="007340FB" w:rsidRDefault="00861827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>For younger groups of children, a DBS checked member of staff or volunteer will wait outside the changing rooms to allow children to call for assistance if required.</w:t>
      </w:r>
    </w:p>
    <w:p w:rsidR="004C4685" w:rsidRPr="007340FB" w:rsidRDefault="004C4685" w:rsidP="004C4685">
      <w:pPr>
        <w:pStyle w:val="ListParagraph"/>
        <w:rPr>
          <w:rFonts w:ascii="Arial" w:hAnsi="Arial" w:cs="Arial"/>
          <w:sz w:val="22"/>
          <w:szCs w:val="22"/>
        </w:rPr>
      </w:pPr>
    </w:p>
    <w:p w:rsidR="00861827" w:rsidRDefault="00861827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40FB">
        <w:rPr>
          <w:rFonts w:ascii="Arial" w:hAnsi="Arial" w:cs="Arial"/>
          <w:sz w:val="22"/>
          <w:szCs w:val="22"/>
        </w:rPr>
        <w:t>Where no changing facilities are available children, parents and travelling teams/players will be made aware prior to the game and advised to make alternative arrangements and to take appropriate additional clothing e.g. tracksuits etc.</w:t>
      </w:r>
    </w:p>
    <w:p w:rsidR="004E6E29" w:rsidRPr="004E6E29" w:rsidRDefault="004E6E29" w:rsidP="004E6E29">
      <w:pPr>
        <w:pStyle w:val="ListParagraph"/>
        <w:rPr>
          <w:rFonts w:ascii="Arial" w:hAnsi="Arial" w:cs="Arial"/>
          <w:sz w:val="22"/>
          <w:szCs w:val="22"/>
        </w:rPr>
      </w:pPr>
    </w:p>
    <w:p w:rsidR="004E6E29" w:rsidRPr="007340FB" w:rsidRDefault="004E6E29" w:rsidP="007340F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we are made aware that a child or adult self-identifies as a gender that differs from the gender they were assigned at birth, we will work with them and their parents/careers (where it relates to a child) to make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reasonable adjustments to suit their needs.</w:t>
      </w:r>
    </w:p>
    <w:sectPr w:rsidR="004E6E29" w:rsidRPr="007340FB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EE" w:rsidRDefault="00917FEE" w:rsidP="00EA61AA">
      <w:r>
        <w:separator/>
      </w:r>
    </w:p>
  </w:endnote>
  <w:endnote w:type="continuationSeparator" w:id="0">
    <w:p w:rsidR="00917FEE" w:rsidRDefault="00917FEE" w:rsidP="00EA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EE" w:rsidRDefault="00917FEE" w:rsidP="00EA61AA">
      <w:r>
        <w:separator/>
      </w:r>
    </w:p>
  </w:footnote>
  <w:footnote w:type="continuationSeparator" w:id="0">
    <w:p w:rsidR="00917FEE" w:rsidRDefault="00917FEE" w:rsidP="00EA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AA" w:rsidRDefault="00EA61AA" w:rsidP="00EA61AA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7BDA6FD" wp14:editId="01BC192C">
          <wp:extent cx="4652230" cy="1619250"/>
          <wp:effectExtent l="0" t="0" r="0" b="0"/>
          <wp:docPr id="4" name="Picture 4" descr="C:\Users\tracey\Dropbox\HLTC Administration\Website\Logo Slices\HLTC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racey\Dropbox\HLTC Administration\Website\Logo Slices\HLTC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994" cy="162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61AA" w:rsidRDefault="00EA61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6FD"/>
    <w:multiLevelType w:val="hybridMultilevel"/>
    <w:tmpl w:val="B57246B6"/>
    <w:lvl w:ilvl="0" w:tplc="0EFE70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604E6"/>
    <w:multiLevelType w:val="hybridMultilevel"/>
    <w:tmpl w:val="1F6E1F5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E3713"/>
    <w:multiLevelType w:val="hybridMultilevel"/>
    <w:tmpl w:val="3DD0D006"/>
    <w:lvl w:ilvl="0" w:tplc="EEB88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AA"/>
    <w:rsid w:val="00037BFA"/>
    <w:rsid w:val="003658DC"/>
    <w:rsid w:val="003C1D41"/>
    <w:rsid w:val="003C2EFB"/>
    <w:rsid w:val="004C4685"/>
    <w:rsid w:val="004E6E29"/>
    <w:rsid w:val="007340FB"/>
    <w:rsid w:val="00861827"/>
    <w:rsid w:val="00917FEE"/>
    <w:rsid w:val="00BE0CBB"/>
    <w:rsid w:val="00EA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AA"/>
  </w:style>
  <w:style w:type="paragraph" w:styleId="Footer">
    <w:name w:val="footer"/>
    <w:basedOn w:val="Normal"/>
    <w:link w:val="FooterChar"/>
    <w:uiPriority w:val="99"/>
    <w:unhideWhenUsed/>
    <w:rsid w:val="00EA6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AA"/>
  </w:style>
  <w:style w:type="paragraph" w:customStyle="1" w:styleId="Default">
    <w:name w:val="Default"/>
    <w:rsid w:val="003C1D41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10">
    <w:name w:val="A10"/>
    <w:uiPriority w:val="99"/>
    <w:rsid w:val="003C1D41"/>
    <w:rPr>
      <w:rFonts w:ascii="Helvetica 55 Roman" w:hAnsi="Helvetica 55 Roman" w:cs="Helvetica 55 Roman" w:hint="default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C4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AA"/>
  </w:style>
  <w:style w:type="paragraph" w:styleId="Footer">
    <w:name w:val="footer"/>
    <w:basedOn w:val="Normal"/>
    <w:link w:val="FooterChar"/>
    <w:uiPriority w:val="99"/>
    <w:unhideWhenUsed/>
    <w:rsid w:val="00EA6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AA"/>
  </w:style>
  <w:style w:type="paragraph" w:customStyle="1" w:styleId="Default">
    <w:name w:val="Default"/>
    <w:rsid w:val="003C1D41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10">
    <w:name w:val="A10"/>
    <w:uiPriority w:val="99"/>
    <w:rsid w:val="003C1D41"/>
    <w:rPr>
      <w:rFonts w:ascii="Helvetica 55 Roman" w:hAnsi="Helvetica 55 Roman" w:cs="Helvetica 55 Roman" w:hint="default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C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The Hoffmans</cp:lastModifiedBy>
  <cp:revision>5</cp:revision>
  <cp:lastPrinted>2019-12-24T12:20:00Z</cp:lastPrinted>
  <dcterms:created xsi:type="dcterms:W3CDTF">2019-12-22T22:04:00Z</dcterms:created>
  <dcterms:modified xsi:type="dcterms:W3CDTF">2025-06-03T17:10:00Z</dcterms:modified>
</cp:coreProperties>
</file>